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40AD" w:rsidTr="00EF40AD">
        <w:tc>
          <w:tcPr>
            <w:tcW w:w="9242" w:type="dxa"/>
          </w:tcPr>
          <w:p w:rsidR="00EF40AD" w:rsidRDefault="00EF40AD" w:rsidP="00EF40A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40"/>
                <w:szCs w:val="40"/>
              </w:rPr>
            </w:pPr>
            <w:r>
              <w:rPr>
                <w:rFonts w:ascii="ArialMT" w:hAnsi="ArialMT" w:cs="ArialMT"/>
                <w:sz w:val="40"/>
                <w:szCs w:val="40"/>
              </w:rPr>
              <w:t>Entry Requirements for School Direct Training</w:t>
            </w:r>
          </w:p>
          <w:p w:rsidR="00EF40AD" w:rsidRDefault="00EF40AD" w:rsidP="00EF40AD">
            <w:pPr>
              <w:jc w:val="center"/>
            </w:pPr>
            <w:r>
              <w:rPr>
                <w:rFonts w:ascii="ArialMT" w:hAnsi="ArialMT" w:cs="ArialMT"/>
                <w:sz w:val="40"/>
                <w:szCs w:val="40"/>
              </w:rPr>
              <w:t>Programme</w:t>
            </w:r>
          </w:p>
          <w:p w:rsidR="00EF40AD" w:rsidRDefault="00EF40AD" w:rsidP="00C7575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order to apply for a place on School Direct, you must have:</w:t>
      </w: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A UK undergraduate degree (at “good” honours level i.e. 2:2 or above) or a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recognised</w:t>
      </w:r>
      <w:proofErr w:type="gramEnd"/>
      <w:r>
        <w:rPr>
          <w:rFonts w:ascii="ArialMT" w:hAnsi="ArialMT" w:cs="ArialMT"/>
        </w:rPr>
        <w:t xml:space="preserve"> equivalent qualification which </w:t>
      </w:r>
      <w:r w:rsidR="00DA7D1D">
        <w:rPr>
          <w:rFonts w:ascii="ArialMT" w:hAnsi="ArialMT" w:cs="ArialMT"/>
        </w:rPr>
        <w:t>must be awarded before July 2015</w:t>
      </w:r>
      <w:r>
        <w:rPr>
          <w:rFonts w:ascii="ArialMT" w:hAnsi="ArialMT" w:cs="ArialMT"/>
        </w:rPr>
        <w:t>.</w:t>
      </w: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Symbol" w:hAnsi="Symbol" w:cs="Symbol"/>
          <w:sz w:val="20"/>
          <w:szCs w:val="20"/>
        </w:rPr>
        <w:t></w:t>
      </w:r>
      <w:r w:rsidRPr="00C75753">
        <w:rPr>
          <w:rFonts w:ascii="ArialMT" w:hAnsi="ArialMT" w:cs="ArialMT"/>
        </w:rPr>
        <w:t>A GCSE grade C or above in English and mathematics which must be achieved</w:t>
      </w:r>
    </w:p>
    <w:p w:rsidR="00C75753" w:rsidRDefault="00DA7D1D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July 2015</w:t>
      </w:r>
      <w:r w:rsidR="00C75753">
        <w:rPr>
          <w:rFonts w:ascii="ArialMT" w:hAnsi="ArialMT" w:cs="ArialMT"/>
        </w:rPr>
        <w:t>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 studied outside of the UK, you should visit the National Academic Recognition Centre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(NARIC) website to find out whether your qualifications are of an equivalent level to UK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GCSEs, A levels and an undergraduate degree.</w:t>
      </w:r>
      <w:proofErr w:type="gramEnd"/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The School Direct Training Programme focuses on developing teaching skills. You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should</w:t>
      </w:r>
      <w:proofErr w:type="gramEnd"/>
      <w:r>
        <w:rPr>
          <w:rFonts w:ascii="ArialMT" w:hAnsi="ArialMT" w:cs="ArialMT"/>
        </w:rPr>
        <w:t xml:space="preserve"> have a strong understanding of the subject you wish to teach before you start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training</w:t>
      </w:r>
      <w:proofErr w:type="gramEnd"/>
      <w:r>
        <w:rPr>
          <w:rFonts w:ascii="ArialMT" w:hAnsi="ArialMT" w:cs="ArialMT"/>
        </w:rPr>
        <w:t>. If your degree subject does not link closely to your chosen teaching subject,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it</w:t>
      </w:r>
      <w:proofErr w:type="gramEnd"/>
      <w:r>
        <w:rPr>
          <w:rFonts w:ascii="ArialMT" w:hAnsi="ArialMT" w:cs="ArialMT"/>
        </w:rPr>
        <w:t xml:space="preserve"> is recommended that you undertake a subject knowledge enhancement course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you begin training.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Candidates must have either paid or voluntary experience of working with the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relevant</w:t>
      </w:r>
      <w:proofErr w:type="gramEnd"/>
      <w:r>
        <w:rPr>
          <w:rFonts w:ascii="ArialMT" w:hAnsi="ArialMT" w:cs="ArialMT"/>
        </w:rPr>
        <w:t xml:space="preserve"> age group of young people and have the experience, maturity and skills to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enable</w:t>
      </w:r>
      <w:proofErr w:type="gramEnd"/>
      <w:r>
        <w:rPr>
          <w:rFonts w:ascii="ArialMT" w:hAnsi="ArialMT" w:cs="ArialMT"/>
        </w:rPr>
        <w:t xml:space="preserve"> successful completion of an employment based training route.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If you wish to apply for a place on the School Direct Training Programme (salaried),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you</w:t>
      </w:r>
      <w:proofErr w:type="gramEnd"/>
      <w:r>
        <w:rPr>
          <w:rFonts w:ascii="ArialMT" w:hAnsi="ArialMT" w:cs="ArialMT"/>
        </w:rPr>
        <w:t xml:space="preserve"> are required to have at least three years’ work experience in addition to the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eligibility</w:t>
      </w:r>
      <w:proofErr w:type="gramEnd"/>
      <w:r>
        <w:rPr>
          <w:rFonts w:ascii="ArialMT" w:hAnsi="ArialMT" w:cs="ArialMT"/>
        </w:rPr>
        <w:t xml:space="preserve"> requirements detailed above. This experience may be in any career and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does</w:t>
      </w:r>
      <w:proofErr w:type="gramEnd"/>
      <w:r>
        <w:rPr>
          <w:rFonts w:ascii="ArialMT" w:hAnsi="ArialMT" w:cs="ArialMT"/>
        </w:rPr>
        <w:t xml:space="preserve"> not have to be from an educational setting, but should generally apply to the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years</w:t>
      </w:r>
      <w:proofErr w:type="gramEnd"/>
      <w:r>
        <w:rPr>
          <w:rFonts w:ascii="ArialMT" w:hAnsi="ArialMT" w:cs="ArialMT"/>
        </w:rPr>
        <w:t xml:space="preserve"> following graduation.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Candidates must be able to demonstrate an ability to communicate clearly and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accurately</w:t>
      </w:r>
      <w:proofErr w:type="gramEnd"/>
      <w:r>
        <w:rPr>
          <w:rFonts w:ascii="ArialMT" w:hAnsi="ArialMT" w:cs="ArialMT"/>
        </w:rPr>
        <w:t xml:space="preserve"> in spoken and written English.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</w:p>
    <w:p w:rsidR="00C75753" w:rsidRPr="00C75753" w:rsidRDefault="00C75753" w:rsidP="00C75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5753">
        <w:rPr>
          <w:rFonts w:ascii="ArialMT" w:hAnsi="ArialMT" w:cs="ArialMT"/>
        </w:rPr>
        <w:t>Must be willing to provide details in order to investigate: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- Criminal Record </w:t>
      </w:r>
      <w:r w:rsidR="00DA7D1D">
        <w:rPr>
          <w:rFonts w:ascii="ArialMT" w:hAnsi="ArialMT" w:cs="ArialMT"/>
        </w:rPr>
        <w:t>Background.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>- Physical and mental fitness to teach.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>- Permission to work in the UK</w:t>
      </w:r>
      <w:r w:rsidR="00DA7D1D">
        <w:rPr>
          <w:rFonts w:ascii="ArialMT" w:hAnsi="ArialMT" w:cs="ArialMT"/>
        </w:rPr>
        <w:t>.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 addition, all candidates applying for initial teacher training (ITT) courses beginning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after</w:t>
      </w:r>
      <w:proofErr w:type="gramEnd"/>
      <w:r>
        <w:rPr>
          <w:rFonts w:ascii="Arial-BoldMT" w:hAnsi="Arial-BoldMT" w:cs="Arial-BoldMT"/>
          <w:b/>
          <w:bCs/>
        </w:rPr>
        <w:t xml:space="preserve"> 1 July 2013 are required to have passed the literacy and numeracy professional</w:t>
      </w:r>
    </w:p>
    <w:p w:rsidR="00C75753" w:rsidRDefault="00C75753" w:rsidP="00C757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skills</w:t>
      </w:r>
      <w:proofErr w:type="gramEnd"/>
      <w:r>
        <w:rPr>
          <w:rFonts w:ascii="Arial-BoldMT" w:hAnsi="Arial-BoldMT" w:cs="Arial-BoldMT"/>
          <w:b/>
          <w:bCs/>
        </w:rPr>
        <w:t xml:space="preserve"> tests before starting teacher training.</w:t>
      </w:r>
      <w:bookmarkStart w:id="0" w:name="_GoBack"/>
      <w:bookmarkEnd w:id="0"/>
    </w:p>
    <w:sectPr w:rsidR="00C7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00A"/>
    <w:multiLevelType w:val="hybridMultilevel"/>
    <w:tmpl w:val="01A4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3"/>
    <w:rsid w:val="00C75753"/>
    <w:rsid w:val="00D35315"/>
    <w:rsid w:val="00DA7D1D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53"/>
    <w:pPr>
      <w:ind w:left="720"/>
      <w:contextualSpacing/>
    </w:pPr>
  </w:style>
  <w:style w:type="table" w:styleId="TableGrid">
    <w:name w:val="Table Grid"/>
    <w:basedOn w:val="TableNormal"/>
    <w:uiPriority w:val="59"/>
    <w:rsid w:val="00EF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53"/>
    <w:pPr>
      <w:ind w:left="720"/>
      <w:contextualSpacing/>
    </w:pPr>
  </w:style>
  <w:style w:type="table" w:styleId="TableGrid">
    <w:name w:val="Table Grid"/>
    <w:basedOn w:val="TableNormal"/>
    <w:uiPriority w:val="59"/>
    <w:rsid w:val="00EF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MRobinson2</cp:lastModifiedBy>
  <cp:revision>2</cp:revision>
  <dcterms:created xsi:type="dcterms:W3CDTF">2014-10-15T09:59:00Z</dcterms:created>
  <dcterms:modified xsi:type="dcterms:W3CDTF">2014-10-15T09:59:00Z</dcterms:modified>
</cp:coreProperties>
</file>